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0D98" w14:textId="77777777" w:rsidR="00A47429" w:rsidRDefault="00A47429"/>
    <w:p w14:paraId="65EE2612" w14:textId="77777777" w:rsidR="002D77A3" w:rsidRDefault="002D77A3"/>
    <w:p w14:paraId="7C376AA2" w14:textId="77777777" w:rsidR="002D77A3" w:rsidRDefault="002D77A3"/>
    <w:p w14:paraId="7502D0D8" w14:textId="77777777" w:rsidR="002D77A3" w:rsidRDefault="002D77A3"/>
    <w:p w14:paraId="0D6D4E8B" w14:textId="2EDAC436" w:rsidR="00901A2A" w:rsidRDefault="00901A2A" w:rsidP="00901A2A">
      <w:pPr>
        <w:rPr>
          <w:rFonts w:ascii="Arial" w:hAnsi="Arial" w:cs="Arial"/>
          <w:b/>
        </w:rPr>
      </w:pPr>
      <w:bookmarkStart w:id="0" w:name="_Hlk4572280"/>
      <w:r w:rsidRPr="00AE5959">
        <w:rPr>
          <w:rFonts w:ascii="Arial" w:hAnsi="Arial" w:cs="Arial"/>
          <w:b/>
        </w:rPr>
        <w:t xml:space="preserve">Mitgliederinformation zum Gespräch des Vorstands des </w:t>
      </w:r>
      <w:r w:rsidRPr="00901A2A">
        <w:rPr>
          <w:rFonts w:ascii="Arial" w:hAnsi="Arial" w:cs="Arial"/>
          <w:b/>
          <w:i/>
        </w:rPr>
        <w:t>hlb</w:t>
      </w:r>
      <w:r w:rsidRPr="00AE5959">
        <w:rPr>
          <w:rFonts w:ascii="Arial" w:hAnsi="Arial" w:cs="Arial"/>
          <w:b/>
        </w:rPr>
        <w:t>Hessen mit Janin</w:t>
      </w:r>
      <w:r>
        <w:rPr>
          <w:rFonts w:ascii="Arial" w:hAnsi="Arial" w:cs="Arial"/>
          <w:b/>
        </w:rPr>
        <w:t>e</w:t>
      </w:r>
      <w:r w:rsidRPr="00AE5959">
        <w:rPr>
          <w:rFonts w:ascii="Arial" w:hAnsi="Arial" w:cs="Arial"/>
          <w:b/>
        </w:rPr>
        <w:t xml:space="preserve"> Wissler, wissenschaftspolit</w:t>
      </w:r>
      <w:r>
        <w:rPr>
          <w:rFonts w:ascii="Arial" w:hAnsi="Arial" w:cs="Arial"/>
          <w:b/>
        </w:rPr>
        <w:t>i</w:t>
      </w:r>
      <w:r w:rsidRPr="00AE5959">
        <w:rPr>
          <w:rFonts w:ascii="Arial" w:hAnsi="Arial" w:cs="Arial"/>
          <w:b/>
        </w:rPr>
        <w:t>sche Sprecherin der „Linke“ im hessischen Landtag</w:t>
      </w:r>
    </w:p>
    <w:p w14:paraId="712A49BB" w14:textId="77777777" w:rsidR="00901A2A" w:rsidRPr="00AE5959" w:rsidRDefault="00901A2A" w:rsidP="00901A2A">
      <w:pPr>
        <w:rPr>
          <w:rFonts w:ascii="Arial" w:hAnsi="Arial" w:cs="Arial"/>
          <w:b/>
        </w:rPr>
      </w:pPr>
    </w:p>
    <w:p w14:paraId="356ADFFF" w14:textId="6A74B858" w:rsidR="00901A2A" w:rsidRDefault="00261872" w:rsidP="00901A2A">
      <w:pPr>
        <w:rPr>
          <w:rFonts w:ascii="Arial" w:hAnsi="Arial" w:cs="Arial"/>
        </w:rPr>
      </w:pPr>
      <w:r>
        <w:rPr>
          <w:noProof/>
        </w:rPr>
        <mc:AlternateContent>
          <mc:Choice Requires="wps">
            <w:drawing>
              <wp:anchor distT="0" distB="0" distL="114300" distR="114300" simplePos="0" relativeHeight="251660288" behindDoc="1" locked="0" layoutInCell="1" allowOverlap="1" wp14:anchorId="0077B92B" wp14:editId="7B522EBB">
                <wp:simplePos x="0" y="0"/>
                <wp:positionH relativeFrom="column">
                  <wp:posOffset>1905</wp:posOffset>
                </wp:positionH>
                <wp:positionV relativeFrom="paragraph">
                  <wp:posOffset>2320290</wp:posOffset>
                </wp:positionV>
                <wp:extent cx="3013710" cy="635"/>
                <wp:effectExtent l="0" t="0" r="0" b="0"/>
                <wp:wrapTight wrapText="bothSides">
                  <wp:wrapPolygon edited="0">
                    <wp:start x="0" y="0"/>
                    <wp:lineTo x="0" y="21600"/>
                    <wp:lineTo x="21600" y="21600"/>
                    <wp:lineTo x="21600" y="0"/>
                  </wp:wrapPolygon>
                </wp:wrapTight>
                <wp:docPr id="4" name="Textfeld 4"/>
                <wp:cNvGraphicFramePr/>
                <a:graphic xmlns:a="http://schemas.openxmlformats.org/drawingml/2006/main">
                  <a:graphicData uri="http://schemas.microsoft.com/office/word/2010/wordprocessingShape">
                    <wps:wsp>
                      <wps:cNvSpPr txBox="1"/>
                      <wps:spPr>
                        <a:xfrm>
                          <a:off x="0" y="0"/>
                          <a:ext cx="3013710" cy="635"/>
                        </a:xfrm>
                        <a:prstGeom prst="rect">
                          <a:avLst/>
                        </a:prstGeom>
                        <a:solidFill>
                          <a:prstClr val="white"/>
                        </a:solidFill>
                        <a:ln>
                          <a:noFill/>
                        </a:ln>
                      </wps:spPr>
                      <wps:txbx>
                        <w:txbxContent>
                          <w:p w14:paraId="0FF451F2" w14:textId="0354A252" w:rsidR="00261872" w:rsidRPr="00F87AAE" w:rsidRDefault="00261872" w:rsidP="00261872">
                            <w:pPr>
                              <w:pStyle w:val="Beschriftung"/>
                              <w:rPr>
                                <w:rFonts w:ascii="Arial" w:hAnsi="Arial" w:cs="Arial"/>
                                <w:noProof/>
                                <w:sz w:val="24"/>
                                <w:szCs w:val="24"/>
                              </w:rPr>
                            </w:pPr>
                            <w:r>
                              <w:t>Im Gespräch mit Janine Wissler (2v.r.): Prof. Dr. Irene Schmalen, Prof. Dr. Wolfgang Heddrich, Prof. Dr. Klaus Behler und Prof. Dr. Benedikt Model (v.l.)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77B92B" id="_x0000_t202" coordsize="21600,21600" o:spt="202" path="m,l,21600r21600,l21600,xe">
                <v:stroke joinstyle="miter"/>
                <v:path gradientshapeok="t" o:connecttype="rect"/>
              </v:shapetype>
              <v:shape id="Textfeld 4" o:spid="_x0000_s1026" type="#_x0000_t202" style="position:absolute;margin-left:.15pt;margin-top:182.7pt;width:237.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" stroked="f">
                <v:textbox style="mso-fit-shape-to-text:t" inset="0,0,0,0">
                  <w:txbxContent>
                    <w:p w14:paraId="0FF451F2" w14:textId="0354A252" w:rsidR="00261872" w:rsidRPr="00F87AAE" w:rsidRDefault="00261872" w:rsidP="00261872">
                      <w:pPr>
                        <w:pStyle w:val="Beschriftung"/>
                        <w:rPr>
                          <w:rFonts w:ascii="Arial" w:hAnsi="Arial" w:cs="Arial"/>
                          <w:noProof/>
                          <w:sz w:val="24"/>
                          <w:szCs w:val="24"/>
                        </w:rPr>
                      </w:pPr>
                      <w:r>
                        <w:t>Im Gespräch mit Janine Wissler (2v.r.): Prof. Dr. Irene Schmalen, Prof. Dr. Wolfgang Heddrich, Prof. Dr. Klaus Behler und Prof. Dr. Benedikt Model (v.l.)</w:t>
                      </w:r>
                    </w:p>
                  </w:txbxContent>
                </v:textbox>
                <w10:wrap type="tight"/>
              </v:shape>
            </w:pict>
          </mc:Fallback>
        </mc:AlternateContent>
      </w:r>
      <w:r w:rsidRPr="00261872">
        <w:rPr>
          <w:rFonts w:ascii="Arial" w:hAnsi="Arial" w:cs="Arial"/>
          <w:noProof/>
        </w:rPr>
        <w:drawing>
          <wp:anchor distT="0" distB="0" distL="114300" distR="114300" simplePos="0" relativeHeight="251658240" behindDoc="1" locked="0" layoutInCell="1" allowOverlap="1" wp14:anchorId="50EA8DDD" wp14:editId="335D55B1">
            <wp:simplePos x="0" y="0"/>
            <wp:positionH relativeFrom="column">
              <wp:posOffset>1905</wp:posOffset>
            </wp:positionH>
            <wp:positionV relativeFrom="paragraph">
              <wp:posOffset>2540</wp:posOffset>
            </wp:positionV>
            <wp:extent cx="3013911" cy="2260600"/>
            <wp:effectExtent l="0" t="0" r="0" b="6350"/>
            <wp:wrapTight wrapText="bothSides">
              <wp:wrapPolygon edited="0">
                <wp:start x="0" y="0"/>
                <wp:lineTo x="0" y="21479"/>
                <wp:lineTo x="21436" y="21479"/>
                <wp:lineTo x="21436" y="0"/>
                <wp:lineTo x="0" y="0"/>
              </wp:wrapPolygon>
            </wp:wrapTight>
            <wp:docPr id="3" name="Grafik 3" descr="D:\Eigene Dateien\hlb Hessen Linke, 28.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hlb Hessen Linke, 28.3.2019.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13911"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A2A" w:rsidRPr="00AE5959">
        <w:rPr>
          <w:rFonts w:ascii="Arial" w:hAnsi="Arial" w:cs="Arial"/>
        </w:rPr>
        <w:t xml:space="preserve">Die Stärkung der Grundfinanzierung der Hochschulen – auch mit Blick auf eine unabhängige Forschung, die Vermeidung prekärer Beschäftigungsverhältnisse im Wissenschaftsbetrieb, eine Entlohnung der Professoren, die sich an der Qualifikation orientiert und eine Erhöhung der Zahl der Lehrkräfte, die der erhöhten Studierendenzahl gerecht wird – diese Punkte hat sich „Die Linke“ in Hessen im Bereich Wissenschaft auf die Agenda geschrieben. Eher negativ wird die Zunahme der Drittmittelquoten gesehen. Eine gesetzliche Verpflichtung zur Akquise von </w:t>
      </w:r>
      <w:r w:rsidR="00901A2A">
        <w:rPr>
          <w:rFonts w:ascii="Arial" w:hAnsi="Arial" w:cs="Arial"/>
        </w:rPr>
        <w:t xml:space="preserve">entsprechenden Geldern </w:t>
      </w:r>
      <w:r w:rsidR="00901A2A" w:rsidRPr="00AE5959">
        <w:rPr>
          <w:rFonts w:ascii="Arial" w:hAnsi="Arial" w:cs="Arial"/>
        </w:rPr>
        <w:t xml:space="preserve">lehnt die Partei ab. „Wir sind uns mit dem </w:t>
      </w:r>
      <w:r w:rsidR="00901A2A" w:rsidRPr="00901A2A">
        <w:rPr>
          <w:rFonts w:ascii="Arial" w:hAnsi="Arial" w:cs="Arial"/>
          <w:b/>
          <w:i/>
        </w:rPr>
        <w:t>hlb</w:t>
      </w:r>
      <w:r w:rsidR="00901A2A" w:rsidRPr="00AE5959">
        <w:rPr>
          <w:rFonts w:ascii="Arial" w:hAnsi="Arial" w:cs="Arial"/>
        </w:rPr>
        <w:t>Hessen in vielen Grundsatzfragen einig“, betonte Janine Wissler, Fraktionsvorsitzende und wissenschaftspolitische Sprecherin der Partei im hessischen Landtag, denn auch anlässlich des Gesprächs mit dem Vorstand</w:t>
      </w:r>
      <w:r w:rsidR="00A82071">
        <w:rPr>
          <w:rFonts w:ascii="Arial" w:hAnsi="Arial" w:cs="Arial"/>
        </w:rPr>
        <w:t xml:space="preserve"> des </w:t>
      </w:r>
      <w:r w:rsidR="00A82071" w:rsidRPr="0015497E">
        <w:rPr>
          <w:rFonts w:ascii="Arial" w:hAnsi="Arial" w:cs="Arial"/>
          <w:b/>
          <w:bCs/>
          <w:i/>
          <w:iCs/>
        </w:rPr>
        <w:t>hlb</w:t>
      </w:r>
      <w:r w:rsidR="00A82071">
        <w:rPr>
          <w:rFonts w:ascii="Arial" w:hAnsi="Arial" w:cs="Arial"/>
        </w:rPr>
        <w:t>Hessen</w:t>
      </w:r>
      <w:r w:rsidR="0015497E">
        <w:rPr>
          <w:rFonts w:ascii="Arial" w:hAnsi="Arial" w:cs="Arial"/>
        </w:rPr>
        <w:t>,</w:t>
      </w:r>
      <w:r w:rsidR="00A82071">
        <w:rPr>
          <w:rFonts w:ascii="Arial" w:hAnsi="Arial" w:cs="Arial"/>
        </w:rPr>
        <w:t xml:space="preserve"> an dem Prof. Dr. Irene Schmalen, Prof. Dr. Wolfgang Heddrich, Prof. Dr. Klaus Behler und Prof. Dr. Benedikt Model teilnahmen.</w:t>
      </w:r>
    </w:p>
    <w:p w14:paraId="1959CF00" w14:textId="77777777" w:rsidR="00901A2A" w:rsidRPr="00AE5959" w:rsidRDefault="00901A2A" w:rsidP="00901A2A">
      <w:pPr>
        <w:rPr>
          <w:rFonts w:ascii="Arial" w:hAnsi="Arial" w:cs="Arial"/>
        </w:rPr>
      </w:pPr>
    </w:p>
    <w:p w14:paraId="602007A3" w14:textId="04C9D789" w:rsidR="00901A2A" w:rsidRDefault="00901A2A" w:rsidP="00901A2A">
      <w:pPr>
        <w:rPr>
          <w:rFonts w:ascii="Arial" w:hAnsi="Arial" w:cs="Arial"/>
        </w:rPr>
      </w:pPr>
      <w:r>
        <w:rPr>
          <w:rFonts w:ascii="Arial" w:hAnsi="Arial" w:cs="Arial"/>
        </w:rPr>
        <w:t xml:space="preserve">Ebenfalls ein </w:t>
      </w:r>
      <w:r w:rsidRPr="00AE5959">
        <w:rPr>
          <w:rFonts w:ascii="Arial" w:hAnsi="Arial" w:cs="Arial"/>
        </w:rPr>
        <w:t>Thema war das Förderprogramm Loewe</w:t>
      </w:r>
      <w:r>
        <w:rPr>
          <w:rFonts w:ascii="Arial" w:hAnsi="Arial" w:cs="Arial"/>
        </w:rPr>
        <w:t xml:space="preserve">, </w:t>
      </w:r>
      <w:r w:rsidRPr="00AE5959">
        <w:rPr>
          <w:rFonts w:ascii="Arial" w:hAnsi="Arial" w:cs="Arial"/>
        </w:rPr>
        <w:t>mit dem sich die Politikerin ausführlich beschäftigt hat. Sie sieht vor allem die ihrer Meinung nach ungleiche Verteilung über dieses Programm sehr kritisch, das beispielsweise die HAW weitgehend außen vor lasse.</w:t>
      </w:r>
    </w:p>
    <w:p w14:paraId="7ABE044C" w14:textId="77777777" w:rsidR="00901A2A" w:rsidRPr="00AE5959" w:rsidRDefault="00901A2A" w:rsidP="00901A2A">
      <w:pPr>
        <w:rPr>
          <w:rFonts w:ascii="Arial" w:hAnsi="Arial" w:cs="Arial"/>
        </w:rPr>
      </w:pPr>
    </w:p>
    <w:p w14:paraId="47D1D56D" w14:textId="1AD1003B" w:rsidR="00901A2A" w:rsidRDefault="00901A2A" w:rsidP="00901A2A">
      <w:pPr>
        <w:rPr>
          <w:rFonts w:ascii="Arial" w:hAnsi="Arial" w:cs="Arial"/>
        </w:rPr>
      </w:pPr>
      <w:r w:rsidRPr="00AE5959">
        <w:rPr>
          <w:rFonts w:ascii="Arial" w:hAnsi="Arial" w:cs="Arial"/>
        </w:rPr>
        <w:t>„Vieles, das Eingang in den Koalitionsvertrag gefunden hat, haben wir als erstes angesprochen“, beschreibt sie die Möglichkeit, auch als Oppositionspartei Themen zu setzen.</w:t>
      </w:r>
      <w:bookmarkStart w:id="1" w:name="_GoBack"/>
      <w:bookmarkEnd w:id="1"/>
      <w:r w:rsidRPr="00AE5959">
        <w:rPr>
          <w:rFonts w:ascii="Arial" w:hAnsi="Arial" w:cs="Arial"/>
        </w:rPr>
        <w:t xml:space="preserve"> „Und wir sind durchaus bereit, Projekten anderer Fraktionen zuzustimmen, wenn wir dies für sinnvoll halten. So haben wir das Promotionsrecht, das von der schwarz-grünen Regierung eingebracht wurde, gerne unterstützt.“</w:t>
      </w:r>
    </w:p>
    <w:p w14:paraId="6708018F" w14:textId="3930AA42" w:rsidR="00901A2A" w:rsidRDefault="00901A2A" w:rsidP="00901A2A">
      <w:pPr>
        <w:rPr>
          <w:rFonts w:ascii="Arial" w:hAnsi="Arial" w:cs="Arial"/>
        </w:rPr>
      </w:pPr>
    </w:p>
    <w:p w14:paraId="1B00819E" w14:textId="073F9EEF" w:rsidR="00901A2A" w:rsidRDefault="00901A2A" w:rsidP="00901A2A">
      <w:pPr>
        <w:rPr>
          <w:rFonts w:ascii="Arial" w:hAnsi="Arial" w:cs="Arial"/>
        </w:rPr>
      </w:pPr>
    </w:p>
    <w:bookmarkEnd w:id="0"/>
    <w:p w14:paraId="32138406" w14:textId="1483C097" w:rsidR="00901A2A" w:rsidRPr="00AE5959" w:rsidRDefault="00901A2A" w:rsidP="00901A2A">
      <w:pPr>
        <w:rPr>
          <w:rFonts w:ascii="Arial" w:hAnsi="Arial" w:cs="Arial"/>
        </w:rPr>
      </w:pPr>
    </w:p>
    <w:sectPr w:rsidR="00901A2A" w:rsidRPr="00AE5959" w:rsidSect="00A47429">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3C870" w14:textId="77777777" w:rsidR="00707C96" w:rsidRDefault="00707C96" w:rsidP="00BC2DAB">
      <w:r>
        <w:separator/>
      </w:r>
    </w:p>
  </w:endnote>
  <w:endnote w:type="continuationSeparator" w:id="0">
    <w:p w14:paraId="7EE15A89" w14:textId="77777777" w:rsidR="00707C96" w:rsidRDefault="00707C96" w:rsidP="00BC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15BF" w14:textId="753AB0EC" w:rsidR="00FA708B" w:rsidRDefault="00FA708B">
    <w:pPr>
      <w:pStyle w:val="Fuzeile"/>
    </w:pPr>
    <w:r>
      <w:rPr>
        <w:noProof/>
      </w:rPr>
      <mc:AlternateContent>
        <mc:Choice Requires="wps">
          <w:drawing>
            <wp:anchor distT="0" distB="0" distL="114300" distR="114300" simplePos="0" relativeHeight="251661312" behindDoc="0" locked="0" layoutInCell="1" allowOverlap="1" wp14:anchorId="7FD20296" wp14:editId="09CF1FA4">
              <wp:simplePos x="0" y="0"/>
              <wp:positionH relativeFrom="column">
                <wp:posOffset>-11274</wp:posOffset>
              </wp:positionH>
              <wp:positionV relativeFrom="paragraph">
                <wp:posOffset>113785</wp:posOffset>
              </wp:positionV>
              <wp:extent cx="5702060" cy="706120"/>
              <wp:effectExtent l="0" t="0" r="13335" b="17780"/>
              <wp:wrapNone/>
              <wp:docPr id="2" name="Textfeld 2"/>
              <wp:cNvGraphicFramePr/>
              <a:graphic xmlns:a="http://schemas.openxmlformats.org/drawingml/2006/main">
                <a:graphicData uri="http://schemas.microsoft.com/office/word/2010/wordprocessingShape">
                  <wps:wsp>
                    <wps:cNvSpPr txBox="1"/>
                    <wps:spPr>
                      <a:xfrm>
                        <a:off x="0" y="0"/>
                        <a:ext cx="5702060" cy="7061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58B6D" w14:textId="77777777" w:rsidR="00FA708B" w:rsidRDefault="00FA708B" w:rsidP="00FA708B">
                          <w:pPr>
                            <w:rPr>
                              <w:rStyle w:val="A0"/>
                              <w:rFonts w:ascii="Arial Narrow" w:hAnsi="Arial Narrow"/>
                            </w:rPr>
                          </w:pPr>
                          <w:r w:rsidRPr="00FA708B">
                            <w:rPr>
                              <w:rStyle w:val="A0"/>
                              <w:rFonts w:ascii="Arial Narrow" w:hAnsi="Arial Narrow"/>
                            </w:rPr>
                            <w:t>Postanschrift</w:t>
                          </w:r>
                          <w:r>
                            <w:rPr>
                              <w:rStyle w:val="A0"/>
                              <w:rFonts w:ascii="Arial Narrow" w:hAnsi="Arial Narrow"/>
                            </w:rPr>
                            <w:t xml:space="preserve">: </w:t>
                          </w:r>
                          <w:r w:rsidRPr="00FA708B">
                            <w:rPr>
                              <w:rStyle w:val="A0"/>
                              <w:rFonts w:ascii="Arial Narrow" w:hAnsi="Arial Narrow"/>
                            </w:rPr>
                            <w:t>Wissenschaftszentrum</w:t>
                          </w:r>
                          <w:r>
                            <w:rPr>
                              <w:rStyle w:val="A0"/>
                              <w:rFonts w:ascii="Arial Narrow" w:hAnsi="Arial Narrow"/>
                            </w:rPr>
                            <w:t xml:space="preserve">, </w:t>
                          </w:r>
                          <w:r w:rsidRPr="00FA708B">
                            <w:rPr>
                              <w:rStyle w:val="A0"/>
                              <w:rFonts w:ascii="Arial Narrow" w:hAnsi="Arial Narrow"/>
                            </w:rPr>
                            <w:t>Postfach 20 14 48</w:t>
                          </w:r>
                          <w:r>
                            <w:rPr>
                              <w:rStyle w:val="A0"/>
                              <w:rFonts w:ascii="Arial Narrow" w:hAnsi="Arial Narrow"/>
                            </w:rPr>
                            <w:t xml:space="preserve">, </w:t>
                          </w:r>
                          <w:r w:rsidRPr="00FA708B">
                            <w:rPr>
                              <w:rStyle w:val="A0"/>
                              <w:rFonts w:ascii="Arial Narrow" w:hAnsi="Arial Narrow"/>
                            </w:rPr>
                            <w:t>53144 Bonn</w:t>
                          </w:r>
                        </w:p>
                        <w:p w14:paraId="4AD9DE11" w14:textId="347BCB41" w:rsidR="00C841DF" w:rsidRPr="00BC2DAB" w:rsidRDefault="00FA708B" w:rsidP="00FA708B">
                          <w:pPr>
                            <w:rPr>
                              <w:rFonts w:ascii="Arial Narrow" w:hAnsi="Arial Narrow"/>
                            </w:rPr>
                          </w:pPr>
                          <w:r w:rsidRPr="00FA708B">
                            <w:rPr>
                              <w:rStyle w:val="A0"/>
                              <w:rFonts w:ascii="Arial Narrow" w:hAnsi="Arial Narrow"/>
                            </w:rPr>
                            <w:t xml:space="preserve">Telefon 0228 55 52 56 </w:t>
                          </w:r>
                          <w:r>
                            <w:rPr>
                              <w:rStyle w:val="A0"/>
                              <w:rFonts w:ascii="Arial Narrow" w:hAnsi="Arial Narrow"/>
                            </w:rPr>
                            <w:t>- 0</w:t>
                          </w:r>
                          <w:r>
                            <w:rPr>
                              <w:rStyle w:val="A0"/>
                              <w:rFonts w:ascii="Arial Narrow" w:hAnsi="Arial Narrow"/>
                            </w:rPr>
                            <w:tab/>
                            <w:t xml:space="preserve">   </w:t>
                          </w:r>
                          <w:r w:rsidRPr="00FA708B">
                            <w:rPr>
                              <w:rStyle w:val="A0"/>
                              <w:rFonts w:ascii="Arial Narrow" w:hAnsi="Arial Narrow"/>
                            </w:rPr>
                            <w:t xml:space="preserve">Telefax 0228 55 52 56 </w:t>
                          </w:r>
                          <w:r>
                            <w:rPr>
                              <w:rStyle w:val="A0"/>
                              <w:rFonts w:ascii="Arial Narrow" w:hAnsi="Arial Narrow"/>
                            </w:rPr>
                            <w:t>-</w:t>
                          </w:r>
                          <w:r w:rsidRPr="00FA708B">
                            <w:rPr>
                              <w:rStyle w:val="A0"/>
                              <w:rFonts w:ascii="Arial Narrow" w:hAnsi="Arial Narrow"/>
                            </w:rPr>
                            <w:t xml:space="preserve"> 99</w:t>
                          </w:r>
                          <w:r>
                            <w:rPr>
                              <w:rStyle w:val="A0"/>
                              <w:rFonts w:ascii="Arial Narrow" w:hAnsi="Arial Narrow"/>
                            </w:rPr>
                            <w:t xml:space="preserve">   </w:t>
                          </w:r>
                          <w:r w:rsidRPr="00FA708B">
                            <w:rPr>
                              <w:rStyle w:val="A0"/>
                              <w:rFonts w:ascii="Arial Narrow" w:hAnsi="Arial Narrow"/>
                            </w:rPr>
                            <w:t>E-Mail info@hlb-hessen.de</w:t>
                          </w:r>
                          <w:r>
                            <w:rPr>
                              <w:rStyle w:val="A0"/>
                              <w:rFonts w:ascii="Arial Narrow" w:hAnsi="Arial Narrow"/>
                            </w:rPr>
                            <w:t xml:space="preserve">   </w:t>
                          </w:r>
                          <w:r w:rsidRPr="00FA708B">
                            <w:rPr>
                              <w:rStyle w:val="A0"/>
                              <w:rFonts w:ascii="Arial Narrow" w:hAnsi="Arial Narrow"/>
                            </w:rPr>
                            <w:t>Internet www.hlb-hessen.de</w:t>
                          </w:r>
                          <w:r>
                            <w:rPr>
                              <w:rStyle w:val="A0"/>
                              <w:rFonts w:ascii="Arial Narrow" w:hAnsi="Arial Narrow"/>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0296" id="_x0000_t202" coordsize="21600,21600" o:spt="202" path="m,l,21600r21600,l21600,xe">
              <v:stroke joinstyle="miter"/>
              <v:path gradientshapeok="t" o:connecttype="rect"/>
            </v:shapetype>
            <v:shape id="Textfeld 2" o:spid="_x0000_s1027" type="#_x0000_t202" style="position:absolute;margin-left:-.9pt;margin-top:8.95pt;width:449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" filled="f" stroked="f">
              <v:textbox inset="0,0,0,0">
                <w:txbxContent>
                  <w:p w14:paraId="45758B6D" w14:textId="77777777" w:rsidR="00FA708B" w:rsidRDefault="00FA708B" w:rsidP="00FA708B">
                    <w:pPr>
                      <w:rPr>
                        <w:rStyle w:val="A0"/>
                        <w:rFonts w:ascii="Arial Narrow" w:hAnsi="Arial Narrow"/>
                      </w:rPr>
                    </w:pPr>
                    <w:r w:rsidRPr="00FA708B">
                      <w:rPr>
                        <w:rStyle w:val="A0"/>
                        <w:rFonts w:ascii="Arial Narrow" w:hAnsi="Arial Narrow"/>
                      </w:rPr>
                      <w:t>Postanschrift</w:t>
                    </w:r>
                    <w:r>
                      <w:rPr>
                        <w:rStyle w:val="A0"/>
                        <w:rFonts w:ascii="Arial Narrow" w:hAnsi="Arial Narrow"/>
                      </w:rPr>
                      <w:t xml:space="preserve">: </w:t>
                    </w:r>
                    <w:r w:rsidRPr="00FA708B">
                      <w:rPr>
                        <w:rStyle w:val="A0"/>
                        <w:rFonts w:ascii="Arial Narrow" w:hAnsi="Arial Narrow"/>
                      </w:rPr>
                      <w:t>Wissenschaftszentrum</w:t>
                    </w:r>
                    <w:r>
                      <w:rPr>
                        <w:rStyle w:val="A0"/>
                        <w:rFonts w:ascii="Arial Narrow" w:hAnsi="Arial Narrow"/>
                      </w:rPr>
                      <w:t xml:space="preserve">, </w:t>
                    </w:r>
                    <w:r w:rsidRPr="00FA708B">
                      <w:rPr>
                        <w:rStyle w:val="A0"/>
                        <w:rFonts w:ascii="Arial Narrow" w:hAnsi="Arial Narrow"/>
                      </w:rPr>
                      <w:t>Postfach 20 14 48</w:t>
                    </w:r>
                    <w:r>
                      <w:rPr>
                        <w:rStyle w:val="A0"/>
                        <w:rFonts w:ascii="Arial Narrow" w:hAnsi="Arial Narrow"/>
                      </w:rPr>
                      <w:t xml:space="preserve">, </w:t>
                    </w:r>
                    <w:r w:rsidRPr="00FA708B">
                      <w:rPr>
                        <w:rStyle w:val="A0"/>
                        <w:rFonts w:ascii="Arial Narrow" w:hAnsi="Arial Narrow"/>
                      </w:rPr>
                      <w:t>53144 Bonn</w:t>
                    </w:r>
                  </w:p>
                  <w:p w14:paraId="4AD9DE11" w14:textId="347BCB41" w:rsidR="00C841DF" w:rsidRPr="00BC2DAB" w:rsidRDefault="00FA708B" w:rsidP="00FA708B">
                    <w:pPr>
                      <w:rPr>
                        <w:rFonts w:ascii="Arial Narrow" w:hAnsi="Arial Narrow"/>
                      </w:rPr>
                    </w:pPr>
                    <w:r w:rsidRPr="00FA708B">
                      <w:rPr>
                        <w:rStyle w:val="A0"/>
                        <w:rFonts w:ascii="Arial Narrow" w:hAnsi="Arial Narrow"/>
                      </w:rPr>
                      <w:t xml:space="preserve">Telefon 0228 55 52 56 </w:t>
                    </w:r>
                    <w:r>
                      <w:rPr>
                        <w:rStyle w:val="A0"/>
                        <w:rFonts w:ascii="Arial Narrow" w:hAnsi="Arial Narrow"/>
                      </w:rPr>
                      <w:t>- 0</w:t>
                    </w:r>
                    <w:r>
                      <w:rPr>
                        <w:rStyle w:val="A0"/>
                        <w:rFonts w:ascii="Arial Narrow" w:hAnsi="Arial Narrow"/>
                      </w:rPr>
                      <w:tab/>
                      <w:t xml:space="preserve">   </w:t>
                    </w:r>
                    <w:r w:rsidRPr="00FA708B">
                      <w:rPr>
                        <w:rStyle w:val="A0"/>
                        <w:rFonts w:ascii="Arial Narrow" w:hAnsi="Arial Narrow"/>
                      </w:rPr>
                      <w:t xml:space="preserve">Telefax 0228 55 52 56 </w:t>
                    </w:r>
                    <w:r>
                      <w:rPr>
                        <w:rStyle w:val="A0"/>
                        <w:rFonts w:ascii="Arial Narrow" w:hAnsi="Arial Narrow"/>
                      </w:rPr>
                      <w:t>-</w:t>
                    </w:r>
                    <w:r w:rsidRPr="00FA708B">
                      <w:rPr>
                        <w:rStyle w:val="A0"/>
                        <w:rFonts w:ascii="Arial Narrow" w:hAnsi="Arial Narrow"/>
                      </w:rPr>
                      <w:t xml:space="preserve"> 99</w:t>
                    </w:r>
                    <w:r>
                      <w:rPr>
                        <w:rStyle w:val="A0"/>
                        <w:rFonts w:ascii="Arial Narrow" w:hAnsi="Arial Narrow"/>
                      </w:rPr>
                      <w:t xml:space="preserve">   </w:t>
                    </w:r>
                    <w:r w:rsidRPr="00FA708B">
                      <w:rPr>
                        <w:rStyle w:val="A0"/>
                        <w:rFonts w:ascii="Arial Narrow" w:hAnsi="Arial Narrow"/>
                      </w:rPr>
                      <w:t>E-Mail info@hlb-hessen.de</w:t>
                    </w:r>
                    <w:r>
                      <w:rPr>
                        <w:rStyle w:val="A0"/>
                        <w:rFonts w:ascii="Arial Narrow" w:hAnsi="Arial Narrow"/>
                      </w:rPr>
                      <w:t xml:space="preserve">   </w:t>
                    </w:r>
                    <w:r w:rsidRPr="00FA708B">
                      <w:rPr>
                        <w:rStyle w:val="A0"/>
                        <w:rFonts w:ascii="Arial Narrow" w:hAnsi="Arial Narrow"/>
                      </w:rPr>
                      <w:t>Internet www.hlb-hessen.de</w:t>
                    </w:r>
                    <w:r>
                      <w:rPr>
                        <w:rStyle w:val="A0"/>
                        <w:rFonts w:ascii="Arial Narrow" w:hAnsi="Arial Narrow"/>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CFC0" w14:textId="77777777" w:rsidR="00707C96" w:rsidRDefault="00707C96" w:rsidP="00BC2DAB">
      <w:r>
        <w:separator/>
      </w:r>
    </w:p>
  </w:footnote>
  <w:footnote w:type="continuationSeparator" w:id="0">
    <w:p w14:paraId="205CC1B4" w14:textId="77777777" w:rsidR="00707C96" w:rsidRDefault="00707C96" w:rsidP="00BC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6A09" w14:textId="03086C98" w:rsidR="00BC2DAB" w:rsidRDefault="00B91900">
    <w:pPr>
      <w:pStyle w:val="Kopfzeile"/>
    </w:pPr>
    <w:r>
      <w:rPr>
        <w:noProof/>
      </w:rPr>
      <w:drawing>
        <wp:anchor distT="0" distB="0" distL="114300" distR="114300" simplePos="0" relativeHeight="251659264" behindDoc="1" locked="0" layoutInCell="1" allowOverlap="1" wp14:anchorId="5CBC33EE" wp14:editId="3B21193D">
          <wp:simplePos x="0" y="0"/>
          <wp:positionH relativeFrom="column">
            <wp:posOffset>4932205</wp:posOffset>
          </wp:positionH>
          <wp:positionV relativeFrom="paragraph">
            <wp:posOffset>-449580</wp:posOffset>
          </wp:positionV>
          <wp:extent cx="1286510" cy="1416685"/>
          <wp:effectExtent l="0" t="0" r="8890"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b-BW_PM+Stellungnahme_1_Ansicht.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286510" cy="141668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96B"/>
    <w:multiLevelType w:val="hybridMultilevel"/>
    <w:tmpl w:val="2B7C8FDC"/>
    <w:lvl w:ilvl="0" w:tplc="0407000F">
      <w:start w:val="1"/>
      <w:numFmt w:val="decimal"/>
      <w:lvlText w:val="%1."/>
      <w:lvlJc w:val="left"/>
      <w:pPr>
        <w:ind w:left="6314" w:hanging="360"/>
      </w:pPr>
      <w:rPr>
        <w:rFonts w:hint="default"/>
      </w:rPr>
    </w:lvl>
    <w:lvl w:ilvl="1" w:tplc="04070019" w:tentative="1">
      <w:start w:val="1"/>
      <w:numFmt w:val="lowerLetter"/>
      <w:lvlText w:val="%2."/>
      <w:lvlJc w:val="left"/>
      <w:pPr>
        <w:ind w:left="7034" w:hanging="360"/>
      </w:pPr>
    </w:lvl>
    <w:lvl w:ilvl="2" w:tplc="0407001B" w:tentative="1">
      <w:start w:val="1"/>
      <w:numFmt w:val="lowerRoman"/>
      <w:lvlText w:val="%3."/>
      <w:lvlJc w:val="right"/>
      <w:pPr>
        <w:ind w:left="7754" w:hanging="180"/>
      </w:pPr>
    </w:lvl>
    <w:lvl w:ilvl="3" w:tplc="0407000F" w:tentative="1">
      <w:start w:val="1"/>
      <w:numFmt w:val="decimal"/>
      <w:lvlText w:val="%4."/>
      <w:lvlJc w:val="left"/>
      <w:pPr>
        <w:ind w:left="8474" w:hanging="360"/>
      </w:pPr>
    </w:lvl>
    <w:lvl w:ilvl="4" w:tplc="04070019" w:tentative="1">
      <w:start w:val="1"/>
      <w:numFmt w:val="lowerLetter"/>
      <w:lvlText w:val="%5."/>
      <w:lvlJc w:val="left"/>
      <w:pPr>
        <w:ind w:left="9194" w:hanging="360"/>
      </w:pPr>
    </w:lvl>
    <w:lvl w:ilvl="5" w:tplc="0407001B" w:tentative="1">
      <w:start w:val="1"/>
      <w:numFmt w:val="lowerRoman"/>
      <w:lvlText w:val="%6."/>
      <w:lvlJc w:val="right"/>
      <w:pPr>
        <w:ind w:left="9914" w:hanging="180"/>
      </w:pPr>
    </w:lvl>
    <w:lvl w:ilvl="6" w:tplc="0407000F" w:tentative="1">
      <w:start w:val="1"/>
      <w:numFmt w:val="decimal"/>
      <w:lvlText w:val="%7."/>
      <w:lvlJc w:val="left"/>
      <w:pPr>
        <w:ind w:left="10634" w:hanging="360"/>
      </w:pPr>
    </w:lvl>
    <w:lvl w:ilvl="7" w:tplc="04070019" w:tentative="1">
      <w:start w:val="1"/>
      <w:numFmt w:val="lowerLetter"/>
      <w:lvlText w:val="%8."/>
      <w:lvlJc w:val="left"/>
      <w:pPr>
        <w:ind w:left="11354" w:hanging="360"/>
      </w:pPr>
    </w:lvl>
    <w:lvl w:ilvl="8" w:tplc="0407001B" w:tentative="1">
      <w:start w:val="1"/>
      <w:numFmt w:val="lowerRoman"/>
      <w:lvlText w:val="%9."/>
      <w:lvlJc w:val="right"/>
      <w:pPr>
        <w:ind w:left="12074" w:hanging="180"/>
      </w:pPr>
    </w:lvl>
  </w:abstractNum>
  <w:abstractNum w:abstractNumId="1" w15:restartNumberingAfterBreak="0">
    <w:nsid w:val="2BD545BB"/>
    <w:multiLevelType w:val="hybridMultilevel"/>
    <w:tmpl w:val="935A7CE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2F562C80"/>
    <w:multiLevelType w:val="hybridMultilevel"/>
    <w:tmpl w:val="185AAF82"/>
    <w:lvl w:ilvl="0" w:tplc="9C4C9C68">
      <w:start w:val="1"/>
      <w:numFmt w:val="decimal"/>
      <w:lvlText w:val="%1."/>
      <w:lvlJc w:val="left"/>
      <w:pPr>
        <w:ind w:left="856" w:hanging="360"/>
        <w:jc w:val="left"/>
      </w:pPr>
      <w:rPr>
        <w:rFonts w:ascii="Arial" w:eastAsia="Arial" w:hAnsi="Arial" w:hint="default"/>
        <w:spacing w:val="-1"/>
        <w:sz w:val="22"/>
        <w:szCs w:val="22"/>
      </w:rPr>
    </w:lvl>
    <w:lvl w:ilvl="1" w:tplc="ADFC3E1A">
      <w:start w:val="1"/>
      <w:numFmt w:val="bullet"/>
      <w:lvlText w:val="•"/>
      <w:lvlJc w:val="left"/>
      <w:pPr>
        <w:ind w:left="1774" w:hanging="360"/>
      </w:pPr>
      <w:rPr>
        <w:rFonts w:hint="default"/>
      </w:rPr>
    </w:lvl>
    <w:lvl w:ilvl="2" w:tplc="FBEADEDA">
      <w:start w:val="1"/>
      <w:numFmt w:val="bullet"/>
      <w:lvlText w:val="•"/>
      <w:lvlJc w:val="left"/>
      <w:pPr>
        <w:ind w:left="2692" w:hanging="360"/>
      </w:pPr>
      <w:rPr>
        <w:rFonts w:hint="default"/>
      </w:rPr>
    </w:lvl>
    <w:lvl w:ilvl="3" w:tplc="CDC6CCD0">
      <w:start w:val="1"/>
      <w:numFmt w:val="bullet"/>
      <w:lvlText w:val="•"/>
      <w:lvlJc w:val="left"/>
      <w:pPr>
        <w:ind w:left="3611" w:hanging="360"/>
      </w:pPr>
      <w:rPr>
        <w:rFonts w:hint="default"/>
      </w:rPr>
    </w:lvl>
    <w:lvl w:ilvl="4" w:tplc="BEDA473C">
      <w:start w:val="1"/>
      <w:numFmt w:val="bullet"/>
      <w:lvlText w:val="•"/>
      <w:lvlJc w:val="left"/>
      <w:pPr>
        <w:ind w:left="4529" w:hanging="360"/>
      </w:pPr>
      <w:rPr>
        <w:rFonts w:hint="default"/>
      </w:rPr>
    </w:lvl>
    <w:lvl w:ilvl="5" w:tplc="420086DA">
      <w:start w:val="1"/>
      <w:numFmt w:val="bullet"/>
      <w:lvlText w:val="•"/>
      <w:lvlJc w:val="left"/>
      <w:pPr>
        <w:ind w:left="5447" w:hanging="360"/>
      </w:pPr>
      <w:rPr>
        <w:rFonts w:hint="default"/>
      </w:rPr>
    </w:lvl>
    <w:lvl w:ilvl="6" w:tplc="D9229682">
      <w:start w:val="1"/>
      <w:numFmt w:val="bullet"/>
      <w:lvlText w:val="•"/>
      <w:lvlJc w:val="left"/>
      <w:pPr>
        <w:ind w:left="6366" w:hanging="360"/>
      </w:pPr>
      <w:rPr>
        <w:rFonts w:hint="default"/>
      </w:rPr>
    </w:lvl>
    <w:lvl w:ilvl="7" w:tplc="90966F3C">
      <w:start w:val="1"/>
      <w:numFmt w:val="bullet"/>
      <w:lvlText w:val="•"/>
      <w:lvlJc w:val="left"/>
      <w:pPr>
        <w:ind w:left="7284" w:hanging="360"/>
      </w:pPr>
      <w:rPr>
        <w:rFonts w:hint="default"/>
      </w:rPr>
    </w:lvl>
    <w:lvl w:ilvl="8" w:tplc="AA0C1CCC">
      <w:start w:val="1"/>
      <w:numFmt w:val="bullet"/>
      <w:lvlText w:val="•"/>
      <w:lvlJc w:val="left"/>
      <w:pPr>
        <w:ind w:left="8202" w:hanging="360"/>
      </w:pPr>
      <w:rPr>
        <w:rFonts w:hint="default"/>
      </w:rPr>
    </w:lvl>
  </w:abstractNum>
  <w:abstractNum w:abstractNumId="3" w15:restartNumberingAfterBreak="0">
    <w:nsid w:val="3227333D"/>
    <w:multiLevelType w:val="hybridMultilevel"/>
    <w:tmpl w:val="B8762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711ECB"/>
    <w:multiLevelType w:val="hybridMultilevel"/>
    <w:tmpl w:val="185AAF82"/>
    <w:lvl w:ilvl="0" w:tplc="9C4C9C68">
      <w:start w:val="1"/>
      <w:numFmt w:val="decimal"/>
      <w:lvlText w:val="%1."/>
      <w:lvlJc w:val="left"/>
      <w:pPr>
        <w:ind w:left="856" w:hanging="360"/>
        <w:jc w:val="left"/>
      </w:pPr>
      <w:rPr>
        <w:rFonts w:ascii="Arial" w:eastAsia="Arial" w:hAnsi="Arial" w:hint="default"/>
        <w:spacing w:val="-1"/>
        <w:sz w:val="22"/>
        <w:szCs w:val="22"/>
      </w:rPr>
    </w:lvl>
    <w:lvl w:ilvl="1" w:tplc="ADFC3E1A">
      <w:start w:val="1"/>
      <w:numFmt w:val="bullet"/>
      <w:lvlText w:val="•"/>
      <w:lvlJc w:val="left"/>
      <w:pPr>
        <w:ind w:left="1774" w:hanging="360"/>
      </w:pPr>
      <w:rPr>
        <w:rFonts w:hint="default"/>
      </w:rPr>
    </w:lvl>
    <w:lvl w:ilvl="2" w:tplc="FBEADEDA">
      <w:start w:val="1"/>
      <w:numFmt w:val="bullet"/>
      <w:lvlText w:val="•"/>
      <w:lvlJc w:val="left"/>
      <w:pPr>
        <w:ind w:left="2692" w:hanging="360"/>
      </w:pPr>
      <w:rPr>
        <w:rFonts w:hint="default"/>
      </w:rPr>
    </w:lvl>
    <w:lvl w:ilvl="3" w:tplc="CDC6CCD0">
      <w:start w:val="1"/>
      <w:numFmt w:val="bullet"/>
      <w:lvlText w:val="•"/>
      <w:lvlJc w:val="left"/>
      <w:pPr>
        <w:ind w:left="3611" w:hanging="360"/>
      </w:pPr>
      <w:rPr>
        <w:rFonts w:hint="default"/>
      </w:rPr>
    </w:lvl>
    <w:lvl w:ilvl="4" w:tplc="BEDA473C">
      <w:start w:val="1"/>
      <w:numFmt w:val="bullet"/>
      <w:lvlText w:val="•"/>
      <w:lvlJc w:val="left"/>
      <w:pPr>
        <w:ind w:left="4529" w:hanging="360"/>
      </w:pPr>
      <w:rPr>
        <w:rFonts w:hint="default"/>
      </w:rPr>
    </w:lvl>
    <w:lvl w:ilvl="5" w:tplc="420086DA">
      <w:start w:val="1"/>
      <w:numFmt w:val="bullet"/>
      <w:lvlText w:val="•"/>
      <w:lvlJc w:val="left"/>
      <w:pPr>
        <w:ind w:left="5447" w:hanging="360"/>
      </w:pPr>
      <w:rPr>
        <w:rFonts w:hint="default"/>
      </w:rPr>
    </w:lvl>
    <w:lvl w:ilvl="6" w:tplc="D9229682">
      <w:start w:val="1"/>
      <w:numFmt w:val="bullet"/>
      <w:lvlText w:val="•"/>
      <w:lvlJc w:val="left"/>
      <w:pPr>
        <w:ind w:left="6366" w:hanging="360"/>
      </w:pPr>
      <w:rPr>
        <w:rFonts w:hint="default"/>
      </w:rPr>
    </w:lvl>
    <w:lvl w:ilvl="7" w:tplc="90966F3C">
      <w:start w:val="1"/>
      <w:numFmt w:val="bullet"/>
      <w:lvlText w:val="•"/>
      <w:lvlJc w:val="left"/>
      <w:pPr>
        <w:ind w:left="7284" w:hanging="360"/>
      </w:pPr>
      <w:rPr>
        <w:rFonts w:hint="default"/>
      </w:rPr>
    </w:lvl>
    <w:lvl w:ilvl="8" w:tplc="AA0C1CCC">
      <w:start w:val="1"/>
      <w:numFmt w:val="bullet"/>
      <w:lvlText w:val="•"/>
      <w:lvlJc w:val="left"/>
      <w:pPr>
        <w:ind w:left="8202" w:hanging="360"/>
      </w:pPr>
      <w:rPr>
        <w:rFonts w:hint="default"/>
      </w:rPr>
    </w:lvl>
  </w:abstractNum>
  <w:abstractNum w:abstractNumId="5" w15:restartNumberingAfterBreak="0">
    <w:nsid w:val="70A54797"/>
    <w:multiLevelType w:val="hybridMultilevel"/>
    <w:tmpl w:val="C02CFAEA"/>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2"/>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DAB"/>
    <w:rsid w:val="0003205B"/>
    <w:rsid w:val="0004066D"/>
    <w:rsid w:val="00064734"/>
    <w:rsid w:val="000D110F"/>
    <w:rsid w:val="000D41DF"/>
    <w:rsid w:val="00122FE4"/>
    <w:rsid w:val="0015497E"/>
    <w:rsid w:val="00172CB7"/>
    <w:rsid w:val="001748D3"/>
    <w:rsid w:val="0018260A"/>
    <w:rsid w:val="00186C03"/>
    <w:rsid w:val="001D7170"/>
    <w:rsid w:val="001E4663"/>
    <w:rsid w:val="001E482E"/>
    <w:rsid w:val="00206658"/>
    <w:rsid w:val="00235953"/>
    <w:rsid w:val="00260BE2"/>
    <w:rsid w:val="00261872"/>
    <w:rsid w:val="00281D60"/>
    <w:rsid w:val="002846F6"/>
    <w:rsid w:val="00296172"/>
    <w:rsid w:val="002C5CF3"/>
    <w:rsid w:val="002D77A3"/>
    <w:rsid w:val="00306340"/>
    <w:rsid w:val="00320289"/>
    <w:rsid w:val="00345D60"/>
    <w:rsid w:val="003855CB"/>
    <w:rsid w:val="003A7DD5"/>
    <w:rsid w:val="00435421"/>
    <w:rsid w:val="00443505"/>
    <w:rsid w:val="004E428B"/>
    <w:rsid w:val="00506E34"/>
    <w:rsid w:val="00530FDF"/>
    <w:rsid w:val="00551A44"/>
    <w:rsid w:val="005A4462"/>
    <w:rsid w:val="005B35CF"/>
    <w:rsid w:val="005B5CC6"/>
    <w:rsid w:val="00622AB1"/>
    <w:rsid w:val="00622E30"/>
    <w:rsid w:val="00685E75"/>
    <w:rsid w:val="0070123A"/>
    <w:rsid w:val="007020F3"/>
    <w:rsid w:val="007074C1"/>
    <w:rsid w:val="00707C96"/>
    <w:rsid w:val="007830E5"/>
    <w:rsid w:val="00785933"/>
    <w:rsid w:val="008009C0"/>
    <w:rsid w:val="00886D47"/>
    <w:rsid w:val="008B5D86"/>
    <w:rsid w:val="008C21C6"/>
    <w:rsid w:val="008D17B7"/>
    <w:rsid w:val="00901A2A"/>
    <w:rsid w:val="00906D61"/>
    <w:rsid w:val="00912705"/>
    <w:rsid w:val="00947C55"/>
    <w:rsid w:val="00995D6C"/>
    <w:rsid w:val="009A5097"/>
    <w:rsid w:val="00A060DE"/>
    <w:rsid w:val="00A45CA0"/>
    <w:rsid w:val="00A47429"/>
    <w:rsid w:val="00A82071"/>
    <w:rsid w:val="00A91082"/>
    <w:rsid w:val="00AB035F"/>
    <w:rsid w:val="00AB3215"/>
    <w:rsid w:val="00AD4D35"/>
    <w:rsid w:val="00AE6C37"/>
    <w:rsid w:val="00AF20D7"/>
    <w:rsid w:val="00B034B3"/>
    <w:rsid w:val="00B51CF7"/>
    <w:rsid w:val="00B56739"/>
    <w:rsid w:val="00B63F3F"/>
    <w:rsid w:val="00B812BB"/>
    <w:rsid w:val="00B85E73"/>
    <w:rsid w:val="00B91900"/>
    <w:rsid w:val="00BC2DAB"/>
    <w:rsid w:val="00BD74EB"/>
    <w:rsid w:val="00C4473E"/>
    <w:rsid w:val="00C77350"/>
    <w:rsid w:val="00C841DF"/>
    <w:rsid w:val="00C85012"/>
    <w:rsid w:val="00C940CB"/>
    <w:rsid w:val="00CD061F"/>
    <w:rsid w:val="00CD6C6C"/>
    <w:rsid w:val="00CF2B59"/>
    <w:rsid w:val="00D030E0"/>
    <w:rsid w:val="00D05D65"/>
    <w:rsid w:val="00D14D66"/>
    <w:rsid w:val="00D26B0A"/>
    <w:rsid w:val="00D37C0B"/>
    <w:rsid w:val="00D42AAC"/>
    <w:rsid w:val="00D623EA"/>
    <w:rsid w:val="00DA6721"/>
    <w:rsid w:val="00DB38C7"/>
    <w:rsid w:val="00DB78C4"/>
    <w:rsid w:val="00DD0983"/>
    <w:rsid w:val="00DE2FEC"/>
    <w:rsid w:val="00DE59D8"/>
    <w:rsid w:val="00DF0DF4"/>
    <w:rsid w:val="00DF1467"/>
    <w:rsid w:val="00E56377"/>
    <w:rsid w:val="00E70FFD"/>
    <w:rsid w:val="00E82CC2"/>
    <w:rsid w:val="00E978BD"/>
    <w:rsid w:val="00EA037D"/>
    <w:rsid w:val="00ED6404"/>
    <w:rsid w:val="00EE332B"/>
    <w:rsid w:val="00F01BD1"/>
    <w:rsid w:val="00F0214D"/>
    <w:rsid w:val="00F10020"/>
    <w:rsid w:val="00F34EF5"/>
    <w:rsid w:val="00FA0BA5"/>
    <w:rsid w:val="00FA122B"/>
    <w:rsid w:val="00FA708B"/>
    <w:rsid w:val="00FE36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4E35FD"/>
  <w14:defaultImageDpi w14:val="300"/>
  <w15:docId w15:val="{E9DFF871-0744-4250-BE47-0D2C0DD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2DA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C2DAB"/>
    <w:rPr>
      <w:rFonts w:ascii="Lucida Grande" w:hAnsi="Lucida Grande" w:cs="Lucida Grande"/>
      <w:sz w:val="18"/>
      <w:szCs w:val="18"/>
    </w:rPr>
  </w:style>
  <w:style w:type="paragraph" w:styleId="Kopfzeile">
    <w:name w:val="header"/>
    <w:basedOn w:val="Standard"/>
    <w:link w:val="KopfzeileZchn"/>
    <w:uiPriority w:val="99"/>
    <w:unhideWhenUsed/>
    <w:rsid w:val="00BC2DAB"/>
    <w:pPr>
      <w:tabs>
        <w:tab w:val="center" w:pos="4536"/>
        <w:tab w:val="right" w:pos="9072"/>
      </w:tabs>
    </w:pPr>
  </w:style>
  <w:style w:type="character" w:customStyle="1" w:styleId="KopfzeileZchn">
    <w:name w:val="Kopfzeile Zchn"/>
    <w:basedOn w:val="Absatz-Standardschriftart"/>
    <w:link w:val="Kopfzeile"/>
    <w:uiPriority w:val="99"/>
    <w:rsid w:val="00BC2DAB"/>
  </w:style>
  <w:style w:type="paragraph" w:styleId="Fuzeile">
    <w:name w:val="footer"/>
    <w:basedOn w:val="Standard"/>
    <w:link w:val="FuzeileZchn"/>
    <w:uiPriority w:val="99"/>
    <w:unhideWhenUsed/>
    <w:rsid w:val="00BC2DAB"/>
    <w:pPr>
      <w:tabs>
        <w:tab w:val="center" w:pos="4536"/>
        <w:tab w:val="right" w:pos="9072"/>
      </w:tabs>
    </w:pPr>
  </w:style>
  <w:style w:type="character" w:customStyle="1" w:styleId="FuzeileZchn">
    <w:name w:val="Fußzeile Zchn"/>
    <w:basedOn w:val="Absatz-Standardschriftart"/>
    <w:link w:val="Fuzeile"/>
    <w:uiPriority w:val="99"/>
    <w:rsid w:val="00BC2DAB"/>
  </w:style>
  <w:style w:type="paragraph" w:customStyle="1" w:styleId="Default">
    <w:name w:val="Default"/>
    <w:rsid w:val="00BC2DAB"/>
    <w:pPr>
      <w:widowControl w:val="0"/>
      <w:autoSpaceDE w:val="0"/>
      <w:autoSpaceDN w:val="0"/>
      <w:adjustRightInd w:val="0"/>
    </w:pPr>
    <w:rPr>
      <w:rFonts w:ascii="Arial Narrow" w:hAnsi="Arial Narrow" w:cs="Arial Narrow"/>
      <w:color w:val="000000"/>
    </w:rPr>
  </w:style>
  <w:style w:type="paragraph" w:customStyle="1" w:styleId="Pa0">
    <w:name w:val="Pa0"/>
    <w:basedOn w:val="Default"/>
    <w:next w:val="Default"/>
    <w:uiPriority w:val="99"/>
    <w:rsid w:val="00BC2DAB"/>
    <w:pPr>
      <w:spacing w:line="241" w:lineRule="atLeast"/>
    </w:pPr>
    <w:rPr>
      <w:rFonts w:cs="Times New Roman"/>
      <w:color w:val="auto"/>
    </w:rPr>
  </w:style>
  <w:style w:type="character" w:customStyle="1" w:styleId="A0">
    <w:name w:val="A0"/>
    <w:uiPriority w:val="99"/>
    <w:rsid w:val="00BC2DAB"/>
    <w:rPr>
      <w:rFonts w:cs="Arial Narrow"/>
      <w:color w:val="221E1F"/>
      <w:sz w:val="18"/>
      <w:szCs w:val="18"/>
    </w:rPr>
  </w:style>
  <w:style w:type="character" w:styleId="Hyperlink">
    <w:name w:val="Hyperlink"/>
    <w:basedOn w:val="Absatz-Standardschriftart"/>
    <w:uiPriority w:val="99"/>
    <w:unhideWhenUsed/>
    <w:rsid w:val="00FA708B"/>
    <w:rPr>
      <w:color w:val="0000FF" w:themeColor="hyperlink"/>
      <w:u w:val="single"/>
    </w:rPr>
  </w:style>
  <w:style w:type="paragraph" w:styleId="Listenabsatz">
    <w:name w:val="List Paragraph"/>
    <w:basedOn w:val="Standard"/>
    <w:uiPriority w:val="34"/>
    <w:qFormat/>
    <w:rsid w:val="002D77A3"/>
    <w:pPr>
      <w:spacing w:after="200" w:line="276" w:lineRule="auto"/>
      <w:ind w:left="720"/>
      <w:contextualSpacing/>
    </w:pPr>
    <w:rPr>
      <w:rFonts w:ascii="Calibri" w:eastAsia="Calibri" w:hAnsi="Calibri" w:cs="Times New Roman"/>
      <w:sz w:val="22"/>
      <w:szCs w:val="22"/>
      <w:lang w:eastAsia="en-US"/>
    </w:rPr>
  </w:style>
  <w:style w:type="paragraph" w:customStyle="1" w:styleId="Briefkopfadresse">
    <w:name w:val="Briefkopfadresse"/>
    <w:basedOn w:val="Standard"/>
    <w:rsid w:val="002C5CF3"/>
    <w:pPr>
      <w:spacing w:line="220" w:lineRule="atLeast"/>
      <w:jc w:val="both"/>
    </w:pPr>
    <w:rPr>
      <w:rFonts w:ascii="Arial" w:eastAsia="Times New Roman" w:hAnsi="Arial" w:cs="Times New Roman"/>
      <w:spacing w:val="-5"/>
      <w:sz w:val="20"/>
      <w:szCs w:val="20"/>
    </w:rPr>
  </w:style>
  <w:style w:type="paragraph" w:styleId="Beschriftung">
    <w:name w:val="caption"/>
    <w:basedOn w:val="Standard"/>
    <w:next w:val="Standard"/>
    <w:uiPriority w:val="35"/>
    <w:unhideWhenUsed/>
    <w:qFormat/>
    <w:rsid w:val="0026187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9841">
      <w:bodyDiv w:val="1"/>
      <w:marLeft w:val="0"/>
      <w:marRight w:val="0"/>
      <w:marTop w:val="0"/>
      <w:marBottom w:val="0"/>
      <w:divBdr>
        <w:top w:val="none" w:sz="0" w:space="0" w:color="auto"/>
        <w:left w:val="none" w:sz="0" w:space="0" w:color="auto"/>
        <w:bottom w:val="none" w:sz="0" w:space="0" w:color="auto"/>
        <w:right w:val="none" w:sz="0" w:space="0" w:color="auto"/>
      </w:divBdr>
    </w:div>
    <w:div w:id="15542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D47E-71F4-452F-9447-9F2A6CFF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Ulla Cramer</cp:lastModifiedBy>
  <cp:revision>6</cp:revision>
  <cp:lastPrinted>2019-05-23T08:36:00Z</cp:lastPrinted>
  <dcterms:created xsi:type="dcterms:W3CDTF">2019-05-20T16:13:00Z</dcterms:created>
  <dcterms:modified xsi:type="dcterms:W3CDTF">2019-10-30T08:25:00Z</dcterms:modified>
</cp:coreProperties>
</file>